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sz w:val="36"/>
          <w:szCs w:val="36"/>
        </w:rPr>
        <w:t xml:space="preserve">MVP Planning Template</w:t>
      </w:r>
    </w:p>
    <w:p>
      <w:pPr>
        <w:spacing w:after="240"/>
      </w:pPr>
      <w:r>
        <w:rPr>
          <w:i/>
          <w:iCs/>
          <w:color w:val="6B7280"/>
          <w:sz w:val="18"/>
          <w:szCs w:val="18"/>
        </w:rPr>
        <w:t xml:space="preserve">Kory Kaai · korykaai.com/resources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Overview</w:t>
      </w:r>
    </w:p>
    <w:p>
      <w:pPr>
        <w:spacing w:after="80"/>
      </w:pPr>
      <w:r>
        <w:rPr>
          <w:sz w:val="22"/>
          <w:szCs w:val="22"/>
        </w:rPr>
        <w:t xml:space="preserve">Use this template to define the first useful version of a SaaS product.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Who this is for</w:t>
      </w:r>
    </w:p>
    <w:p>
      <w:pPr>
        <w:spacing w:after="80"/>
      </w:pPr>
      <w:r>
        <w:rPr>
          <w:sz w:val="22"/>
          <w:szCs w:val="22"/>
        </w:rPr>
        <w:t xml:space="preserve">Founders, product owners, and technical PMs scoping a first release.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When to use it</w:t>
      </w:r>
    </w:p>
    <w:p>
      <w:pPr>
        <w:spacing w:after="80"/>
      </w:pPr>
      <w:r>
        <w:rPr>
          <w:sz w:val="22"/>
          <w:szCs w:val="22"/>
        </w:rPr>
        <w:t xml:space="preserve">Before writing specs, hiring builders, or committing to a full product roadmap.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MVP Planning 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Product name: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Target user: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Problem: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Current alternative: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Why would users switch?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Main promise: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First workflow: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1: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2: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3: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4: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Step 5: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Must-have features: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Nice-to-have features: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can wait: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Pricing idea: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Free plan: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Paid plan: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Premium plan: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Success metric: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proves people want this?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can be tested in 30 days?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What should not be built yet?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Closing note</w:t>
      </w:r>
    </w:p>
    <w:p>
      <w:pPr>
        <w:spacing w:after="80"/>
      </w:pPr>
      <w:r>
        <w:rPr>
          <w:sz w:val="22"/>
          <w:szCs w:val="22"/>
        </w:rPr>
        <w:t xml:space="preserve">The first version should prove the product can solve a real problem. Do not build every idea first. Build the workflow that creates value.</w:t>
      </w:r>
    </w:p>
    <w:p>
      <w:pPr>
        <w:spacing w:before="360"/>
      </w:pPr>
      <w:r>
        <w:rPr>
          <w:i/>
          <w:iCs/>
          <w:color w:val="6B7280"/>
          <w:sz w:val="18"/>
          <w:szCs w:val="18"/>
        </w:rPr>
        <w:t xml:space="preserve">Free resource from Kory Kaai · https://korykaai.com/resources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CA3AF"/>
        <w:sz w:val="16"/>
        <w:szCs w:val="16"/>
      </w:rPr>
      <w:t xml:space="preserve">korykaai.com/resources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MVP Planning Template</dc:title>
  <dc:creator>Kory Kaai</dc:creator>
  <dc:description>Free project management resource from korykaai.com</dc:description>
  <cp:lastModifiedBy>Un-named</cp:lastModifiedBy>
  <cp:revision>1</cp:revision>
  <dcterms:created xsi:type="dcterms:W3CDTF">2026-06-22T21:02:58.453Z</dcterms:created>
  <dcterms:modified xsi:type="dcterms:W3CDTF">2026-06-22T21:02:58.453Z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